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20" w:rsidRPr="00E65057" w:rsidRDefault="00E65057" w:rsidP="006B5120">
      <w:pPr>
        <w:pStyle w:val="Ttulo1"/>
        <w:rPr>
          <w:rFonts w:asciiTheme="minorHAnsi" w:hAnsiTheme="minorHAnsi"/>
          <w:sz w:val="32"/>
          <w:szCs w:val="32"/>
        </w:rPr>
      </w:pPr>
      <w:r w:rsidRPr="00E65057">
        <w:rPr>
          <w:rFonts w:asciiTheme="minorHAnsi" w:hAnsiTheme="minorHAnsi"/>
          <w:sz w:val="32"/>
          <w:szCs w:val="32"/>
        </w:rPr>
        <w:t>LA MEJOR DIETA DEL MUNDO</w:t>
      </w:r>
      <w:r w:rsidR="006B5120" w:rsidRPr="00E65057">
        <w:rPr>
          <w:rFonts w:asciiTheme="minorHAnsi" w:hAnsiTheme="minorHAnsi"/>
          <w:sz w:val="32"/>
          <w:szCs w:val="32"/>
        </w:rPr>
        <w:t>:</w:t>
      </w:r>
      <w:r w:rsidR="007F361D" w:rsidRPr="00E65057">
        <w:rPr>
          <w:rFonts w:asciiTheme="minorHAnsi" w:hAnsiTheme="minorHAnsi"/>
          <w:sz w:val="32"/>
          <w:szCs w:val="32"/>
        </w:rPr>
        <w:t xml:space="preserve"> </w:t>
      </w:r>
      <w:r w:rsidR="006B5120" w:rsidRPr="00E65057">
        <w:rPr>
          <w:rFonts w:asciiTheme="minorHAnsi" w:hAnsiTheme="minorHAnsi"/>
          <w:sz w:val="32"/>
          <w:szCs w:val="32"/>
        </w:rPr>
        <w:t>LA MEDITERRANEA</w:t>
      </w:r>
    </w:p>
    <w:p w:rsidR="007F361D" w:rsidRPr="00E65057" w:rsidRDefault="006B5120" w:rsidP="007F361D">
      <w:pPr>
        <w:rPr>
          <w:rFonts w:asciiTheme="minorHAnsi" w:hAnsiTheme="minorHAnsi"/>
        </w:rPr>
      </w:pPr>
      <w:r w:rsidRPr="00E65057">
        <w:rPr>
          <w:rFonts w:asciiTheme="minorHAnsi" w:hAnsiTheme="minorHAnsi"/>
        </w:rPr>
        <w:t>Reduce un 30% el riesgo de infarto e ictus</w:t>
      </w:r>
      <w:r w:rsidR="007F361D" w:rsidRPr="00E65057">
        <w:rPr>
          <w:rStyle w:val="nfasis"/>
          <w:rFonts w:asciiTheme="minorHAnsi" w:hAnsiTheme="minorHAnsi"/>
        </w:rPr>
        <w:t xml:space="preserve">  FUENTE: NEJM, Hospital </w:t>
      </w:r>
      <w:proofErr w:type="spellStart"/>
      <w:r w:rsidR="007F361D" w:rsidRPr="00E65057">
        <w:rPr>
          <w:rStyle w:val="nfasis"/>
          <w:rFonts w:asciiTheme="minorHAnsi" w:hAnsiTheme="minorHAnsi"/>
        </w:rPr>
        <w:t>Clínic</w:t>
      </w:r>
      <w:proofErr w:type="spellEnd"/>
      <w:r w:rsidR="00E65057" w:rsidRPr="00E65057">
        <w:rPr>
          <w:rStyle w:val="nfasis"/>
          <w:rFonts w:asciiTheme="minorHAnsi" w:hAnsiTheme="minorHAnsi"/>
        </w:rPr>
        <w:t>.</w:t>
      </w:r>
      <w:r w:rsidR="007F361D" w:rsidRPr="00E65057">
        <w:rPr>
          <w:rStyle w:val="nfasis"/>
          <w:rFonts w:asciiTheme="minorHAnsi" w:hAnsiTheme="minorHAnsi"/>
        </w:rPr>
        <w:t xml:space="preserve"> </w:t>
      </w:r>
    </w:p>
    <w:p w:rsidR="006B5120" w:rsidRPr="00E65057" w:rsidRDefault="006B5120" w:rsidP="00E65057">
      <w:pPr>
        <w:pStyle w:val="NormalWeb"/>
        <w:jc w:val="both"/>
        <w:rPr>
          <w:rFonts w:asciiTheme="minorHAnsi" w:hAnsiTheme="minorHAnsi"/>
        </w:rPr>
      </w:pPr>
      <w:proofErr w:type="spellStart"/>
      <w:r w:rsidRPr="00E65057">
        <w:rPr>
          <w:rFonts w:asciiTheme="minorHAnsi" w:hAnsiTheme="minorHAnsi"/>
        </w:rPr>
        <w:t>Ramon</w:t>
      </w:r>
      <w:proofErr w:type="spellEnd"/>
      <w:r w:rsidRPr="00E65057">
        <w:rPr>
          <w:rFonts w:asciiTheme="minorHAnsi" w:hAnsiTheme="minorHAnsi"/>
        </w:rPr>
        <w:t xml:space="preserve"> </w:t>
      </w:r>
      <w:proofErr w:type="spellStart"/>
      <w:r w:rsidRPr="00E65057">
        <w:rPr>
          <w:rFonts w:asciiTheme="minorHAnsi" w:hAnsiTheme="minorHAnsi"/>
        </w:rPr>
        <w:t>Estruch</w:t>
      </w:r>
      <w:proofErr w:type="spellEnd"/>
      <w:r w:rsidRPr="00E65057">
        <w:rPr>
          <w:rFonts w:asciiTheme="minorHAnsi" w:hAnsiTheme="minorHAnsi"/>
        </w:rPr>
        <w:t xml:space="preserve">, médico del hospital </w:t>
      </w:r>
      <w:proofErr w:type="spellStart"/>
      <w:r w:rsidRPr="00E65057">
        <w:rPr>
          <w:rFonts w:asciiTheme="minorHAnsi" w:hAnsiTheme="minorHAnsi"/>
        </w:rPr>
        <w:t>Clínic</w:t>
      </w:r>
      <w:proofErr w:type="spellEnd"/>
      <w:r w:rsidRPr="00E65057">
        <w:rPr>
          <w:rFonts w:asciiTheme="minorHAnsi" w:hAnsiTheme="minorHAnsi"/>
        </w:rPr>
        <w:t xml:space="preserve">, que ha coordinado el mayor estudio realizado en el mundo sobre la dieta mediterránea. El Dr. </w:t>
      </w:r>
      <w:proofErr w:type="spellStart"/>
      <w:r w:rsidRPr="00E65057">
        <w:rPr>
          <w:rFonts w:asciiTheme="minorHAnsi" w:hAnsiTheme="minorHAnsi"/>
        </w:rPr>
        <w:t>Estruch</w:t>
      </w:r>
      <w:proofErr w:type="spellEnd"/>
      <w:r w:rsidRPr="00E65057">
        <w:rPr>
          <w:rFonts w:asciiTheme="minorHAnsi" w:hAnsiTheme="minorHAnsi"/>
        </w:rPr>
        <w:t xml:space="preserve"> especialista en el metabolismo de las grasas, se ha mostrado sorprendido. </w:t>
      </w:r>
      <w:proofErr w:type="gramStart"/>
      <w:r w:rsidRPr="00E65057">
        <w:rPr>
          <w:rFonts w:asciiTheme="minorHAnsi" w:hAnsiTheme="minorHAnsi"/>
          <w:b/>
        </w:rPr>
        <w:t>“ El</w:t>
      </w:r>
      <w:proofErr w:type="gramEnd"/>
      <w:r w:rsidRPr="00E65057">
        <w:rPr>
          <w:rFonts w:asciiTheme="minorHAnsi" w:hAnsiTheme="minorHAnsi"/>
          <w:b/>
        </w:rPr>
        <w:t xml:space="preserve"> efecto beneficioso de la dieta mediterránea ha sido mayor de lo que esperaba”.</w:t>
      </w:r>
      <w:r w:rsidRPr="00E65057">
        <w:rPr>
          <w:rFonts w:asciiTheme="minorHAnsi" w:hAnsiTheme="minorHAnsi"/>
        </w:rPr>
        <w:t xml:space="preserve"> </w:t>
      </w:r>
      <w:r w:rsidR="005A1E6F" w:rsidRPr="00E65057">
        <w:rPr>
          <w:rFonts w:asciiTheme="minorHAnsi" w:hAnsiTheme="minorHAnsi"/>
        </w:rPr>
        <w:t xml:space="preserve"> Manifestando: </w:t>
      </w:r>
      <w:r w:rsidRPr="00E65057">
        <w:rPr>
          <w:rFonts w:asciiTheme="minorHAnsi" w:hAnsiTheme="minorHAnsi"/>
        </w:rPr>
        <w:t>Tomaré abundante frut</w:t>
      </w:r>
      <w:bookmarkStart w:id="0" w:name="_GoBack"/>
      <w:bookmarkEnd w:id="0"/>
      <w:r w:rsidRPr="00E65057">
        <w:rPr>
          <w:rFonts w:asciiTheme="minorHAnsi" w:hAnsiTheme="minorHAnsi"/>
        </w:rPr>
        <w:t xml:space="preserve">a, verdura y hortalizas  y  más pescado, menos carne,  frutos secos casi a diario y  aceite de oliva virgen extra. </w:t>
      </w:r>
    </w:p>
    <w:p w:rsidR="006B5120" w:rsidRPr="00E65057" w:rsidRDefault="006B5120" w:rsidP="00E65057">
      <w:pPr>
        <w:pStyle w:val="NormalWeb"/>
        <w:jc w:val="both"/>
        <w:rPr>
          <w:rFonts w:asciiTheme="minorHAnsi" w:hAnsiTheme="minorHAnsi"/>
        </w:rPr>
      </w:pPr>
      <w:r w:rsidRPr="00E65057">
        <w:rPr>
          <w:rFonts w:asciiTheme="minorHAnsi" w:hAnsiTheme="minorHAnsi"/>
        </w:rPr>
        <w:t xml:space="preserve">En el estudio han participado 7.447 personas </w:t>
      </w:r>
      <w:r w:rsidR="005A1E6F" w:rsidRPr="00E65057">
        <w:rPr>
          <w:rFonts w:asciiTheme="minorHAnsi" w:hAnsiTheme="minorHAnsi"/>
        </w:rPr>
        <w:t xml:space="preserve">sin </w:t>
      </w:r>
      <w:r w:rsidRPr="00E65057">
        <w:rPr>
          <w:rFonts w:asciiTheme="minorHAnsi" w:hAnsiTheme="minorHAnsi"/>
        </w:rPr>
        <w:t>antecedentes de enfermedad cardiovascular, aunque sí factores de riesgo</w:t>
      </w:r>
      <w:r w:rsidR="005A1E6F" w:rsidRPr="00E65057">
        <w:rPr>
          <w:rFonts w:asciiTheme="minorHAnsi" w:hAnsiTheme="minorHAnsi"/>
        </w:rPr>
        <w:t xml:space="preserve">: como </w:t>
      </w:r>
      <w:r w:rsidRPr="00E65057">
        <w:rPr>
          <w:rFonts w:asciiTheme="minorHAnsi" w:hAnsiTheme="minorHAnsi"/>
        </w:rPr>
        <w:t xml:space="preserve">diabetes, hipertensión o exceso de colesterol LDL. Los participantes, de entre 55 y 80 años, se dividieron en tres grupos que </w:t>
      </w:r>
      <w:r w:rsidR="005A1E6F" w:rsidRPr="00E65057">
        <w:rPr>
          <w:rFonts w:asciiTheme="minorHAnsi" w:hAnsiTheme="minorHAnsi"/>
        </w:rPr>
        <w:t>siguieron</w:t>
      </w:r>
      <w:r w:rsidRPr="00E65057">
        <w:rPr>
          <w:rFonts w:asciiTheme="minorHAnsi" w:hAnsiTheme="minorHAnsi"/>
        </w:rPr>
        <w:t xml:space="preserve"> tres dietas saludables distintas: una dieta mediterránea rica en aceite de oliva virgen; una dieta mediterránea rica en frutos secos; y una dieta baja en grasas. </w:t>
      </w:r>
    </w:p>
    <w:p w:rsidR="006B5120" w:rsidRPr="00E65057" w:rsidRDefault="006B5120" w:rsidP="00E65057">
      <w:pPr>
        <w:pStyle w:val="NormalWeb"/>
        <w:jc w:val="both"/>
        <w:rPr>
          <w:rFonts w:asciiTheme="minorHAnsi" w:hAnsiTheme="minorHAnsi"/>
        </w:rPr>
      </w:pPr>
      <w:r w:rsidRPr="00E65057">
        <w:rPr>
          <w:rFonts w:asciiTheme="minorHAnsi" w:hAnsiTheme="minorHAnsi"/>
        </w:rPr>
        <w:t xml:space="preserve">Para incentivar que cumplieran la dieta asignada, los investigadores dieron gratis el aceite de oliva y los frutos secos a los participantes en el estudio.  También </w:t>
      </w:r>
      <w:r w:rsidR="005A1E6F" w:rsidRPr="00E65057">
        <w:rPr>
          <w:rFonts w:asciiTheme="minorHAnsi" w:hAnsiTheme="minorHAnsi"/>
        </w:rPr>
        <w:t>se han recogido</w:t>
      </w:r>
      <w:r w:rsidRPr="00E65057">
        <w:rPr>
          <w:rFonts w:asciiTheme="minorHAnsi" w:hAnsiTheme="minorHAnsi"/>
        </w:rPr>
        <w:t xml:space="preserve"> datos sobre el consumo de agua de calidad y alimentos de cultivo ecológico</w:t>
      </w:r>
    </w:p>
    <w:p w:rsidR="005A1E6F" w:rsidRPr="00E65057" w:rsidRDefault="005A1E6F" w:rsidP="00E65057">
      <w:pPr>
        <w:jc w:val="both"/>
        <w:rPr>
          <w:rFonts w:asciiTheme="minorHAnsi" w:hAnsiTheme="minorHAnsi"/>
        </w:rPr>
      </w:pPr>
      <w:r w:rsidRPr="00E65057">
        <w:rPr>
          <w:rFonts w:asciiTheme="minorHAnsi" w:hAnsiTheme="minorHAnsi"/>
        </w:rPr>
        <w:t xml:space="preserve">Actualmente </w:t>
      </w:r>
      <w:r w:rsidR="006B5120" w:rsidRPr="00E65057">
        <w:rPr>
          <w:rFonts w:asciiTheme="minorHAnsi" w:hAnsiTheme="minorHAnsi"/>
        </w:rPr>
        <w:t xml:space="preserve"> pozos situados hasta casi 200 </w:t>
      </w:r>
      <w:proofErr w:type="spellStart"/>
      <w:r w:rsidR="006B5120" w:rsidRPr="00E65057">
        <w:rPr>
          <w:rFonts w:asciiTheme="minorHAnsi" w:hAnsiTheme="minorHAnsi"/>
        </w:rPr>
        <w:t>mts</w:t>
      </w:r>
      <w:proofErr w:type="spellEnd"/>
      <w:r w:rsidR="006B5120" w:rsidRPr="00E65057">
        <w:rPr>
          <w:rFonts w:asciiTheme="minorHAnsi" w:hAnsiTheme="minorHAnsi"/>
        </w:rPr>
        <w:t xml:space="preserve"> de la costa Mediterránea tienen distintos grados de salinización, por intrusión de agua del mar </w:t>
      </w:r>
      <w:proofErr w:type="gramStart"/>
      <w:r w:rsidRPr="00E65057">
        <w:rPr>
          <w:rFonts w:asciiTheme="minorHAnsi" w:hAnsiTheme="minorHAnsi"/>
        </w:rPr>
        <w:t xml:space="preserve">debido a  </w:t>
      </w:r>
      <w:r w:rsidR="006B5120" w:rsidRPr="00E65057">
        <w:rPr>
          <w:rFonts w:asciiTheme="minorHAnsi" w:hAnsiTheme="minorHAnsi"/>
        </w:rPr>
        <w:t xml:space="preserve">la sobre-explotación </w:t>
      </w:r>
      <w:proofErr w:type="gramEnd"/>
      <w:r w:rsidR="006B5120" w:rsidRPr="00E65057">
        <w:rPr>
          <w:rFonts w:asciiTheme="minorHAnsi" w:hAnsiTheme="minorHAnsi"/>
        </w:rPr>
        <w:t xml:space="preserve"> de </w:t>
      </w:r>
      <w:r w:rsidRPr="00E65057">
        <w:rPr>
          <w:rFonts w:asciiTheme="minorHAnsi" w:hAnsiTheme="minorHAnsi"/>
        </w:rPr>
        <w:t xml:space="preserve">los </w:t>
      </w:r>
      <w:r w:rsidR="006B5120" w:rsidRPr="00E65057">
        <w:rPr>
          <w:rFonts w:asciiTheme="minorHAnsi" w:hAnsiTheme="minorHAnsi"/>
        </w:rPr>
        <w:t>pozos costeros</w:t>
      </w:r>
      <w:r w:rsidRPr="00E65057">
        <w:rPr>
          <w:rFonts w:asciiTheme="minorHAnsi" w:hAnsiTheme="minorHAnsi"/>
        </w:rPr>
        <w:t xml:space="preserve"> de agua dulce cada vez más contaminada.</w:t>
      </w:r>
    </w:p>
    <w:p w:rsidR="005A1E6F" w:rsidRPr="00E65057" w:rsidRDefault="005A1E6F" w:rsidP="00E65057">
      <w:pPr>
        <w:jc w:val="both"/>
        <w:rPr>
          <w:rFonts w:asciiTheme="minorHAnsi" w:hAnsiTheme="minorHAnsi"/>
        </w:rPr>
      </w:pPr>
    </w:p>
    <w:p w:rsidR="005A1E6F" w:rsidRPr="00E65057" w:rsidRDefault="005A1E6F" w:rsidP="00E65057">
      <w:pPr>
        <w:jc w:val="both"/>
        <w:rPr>
          <w:rFonts w:asciiTheme="minorHAnsi" w:hAnsiTheme="minorHAnsi"/>
        </w:rPr>
      </w:pPr>
      <w:r w:rsidRPr="00E65057">
        <w:rPr>
          <w:rFonts w:asciiTheme="minorHAnsi" w:hAnsiTheme="minorHAnsi"/>
        </w:rPr>
        <w:t>E</w:t>
      </w:r>
      <w:r w:rsidR="006B5120" w:rsidRPr="00E65057">
        <w:rPr>
          <w:rFonts w:asciiTheme="minorHAnsi" w:hAnsiTheme="minorHAnsi"/>
        </w:rPr>
        <w:t xml:space="preserve">n determinadas zonas de los países ribereños del Mare </w:t>
      </w:r>
      <w:proofErr w:type="spellStart"/>
      <w:r w:rsidR="006B5120" w:rsidRPr="00E65057">
        <w:rPr>
          <w:rFonts w:asciiTheme="minorHAnsi" w:hAnsiTheme="minorHAnsi"/>
        </w:rPr>
        <w:t>Nostrum</w:t>
      </w:r>
      <w:proofErr w:type="spellEnd"/>
      <w:r w:rsidR="006B5120" w:rsidRPr="00E65057">
        <w:rPr>
          <w:rFonts w:asciiTheme="minorHAnsi" w:hAnsiTheme="minorHAnsi"/>
        </w:rPr>
        <w:t xml:space="preserve"> las deyecciones de</w:t>
      </w:r>
      <w:r w:rsidRPr="00E65057">
        <w:rPr>
          <w:rFonts w:asciiTheme="minorHAnsi" w:hAnsiTheme="minorHAnsi"/>
        </w:rPr>
        <w:t>l</w:t>
      </w:r>
      <w:r w:rsidR="006B5120" w:rsidRPr="00E65057">
        <w:rPr>
          <w:rFonts w:asciiTheme="minorHAnsi" w:hAnsiTheme="minorHAnsi"/>
        </w:rPr>
        <w:t xml:space="preserve"> ganado, insuficientemente depuradas, y el abonado con productos químicos </w:t>
      </w:r>
      <w:r w:rsidRPr="00E65057">
        <w:rPr>
          <w:rFonts w:asciiTheme="minorHAnsi" w:hAnsiTheme="minorHAnsi"/>
        </w:rPr>
        <w:t xml:space="preserve"> más </w:t>
      </w:r>
      <w:r w:rsidR="006B5120" w:rsidRPr="00E65057">
        <w:rPr>
          <w:rFonts w:asciiTheme="minorHAnsi" w:hAnsiTheme="minorHAnsi"/>
        </w:rPr>
        <w:t xml:space="preserve">el abuso de pesticidas, fitosanitarios </w:t>
      </w:r>
      <w:r w:rsidRPr="00E65057">
        <w:rPr>
          <w:rFonts w:asciiTheme="minorHAnsi" w:hAnsiTheme="minorHAnsi"/>
        </w:rPr>
        <w:t xml:space="preserve"> sumado</w:t>
      </w:r>
      <w:r w:rsidR="006B5120" w:rsidRPr="00E65057">
        <w:rPr>
          <w:rFonts w:asciiTheme="minorHAnsi" w:hAnsiTheme="minorHAnsi"/>
        </w:rPr>
        <w:t xml:space="preserve"> </w:t>
      </w:r>
      <w:r w:rsidRPr="00E65057">
        <w:rPr>
          <w:rFonts w:asciiTheme="minorHAnsi" w:hAnsiTheme="minorHAnsi"/>
        </w:rPr>
        <w:t>a</w:t>
      </w:r>
      <w:r w:rsidR="006B5120" w:rsidRPr="00E65057">
        <w:rPr>
          <w:rFonts w:asciiTheme="minorHAnsi" w:hAnsiTheme="minorHAnsi"/>
        </w:rPr>
        <w:t>l abuso de medicinas para el ganado</w:t>
      </w:r>
      <w:r w:rsidRPr="00E65057">
        <w:rPr>
          <w:rFonts w:asciiTheme="minorHAnsi" w:hAnsiTheme="minorHAnsi"/>
        </w:rPr>
        <w:t xml:space="preserve"> y los humanos, así como los productos qu</w:t>
      </w:r>
      <w:r w:rsidR="00D45BD9" w:rsidRPr="00E65057">
        <w:rPr>
          <w:rFonts w:asciiTheme="minorHAnsi" w:hAnsiTheme="minorHAnsi"/>
        </w:rPr>
        <w:t>í</w:t>
      </w:r>
      <w:r w:rsidRPr="00E65057">
        <w:rPr>
          <w:rFonts w:asciiTheme="minorHAnsi" w:hAnsiTheme="minorHAnsi"/>
        </w:rPr>
        <w:t>m</w:t>
      </w:r>
      <w:r w:rsidR="00D45BD9" w:rsidRPr="00E65057">
        <w:rPr>
          <w:rFonts w:asciiTheme="minorHAnsi" w:hAnsiTheme="minorHAnsi"/>
        </w:rPr>
        <w:t>i</w:t>
      </w:r>
      <w:r w:rsidRPr="00E65057">
        <w:rPr>
          <w:rFonts w:asciiTheme="minorHAnsi" w:hAnsiTheme="minorHAnsi"/>
        </w:rPr>
        <w:t xml:space="preserve">cos </w:t>
      </w:r>
      <w:r w:rsidR="00D45BD9" w:rsidRPr="00E65057">
        <w:rPr>
          <w:rFonts w:asciiTheme="minorHAnsi" w:hAnsiTheme="minorHAnsi"/>
        </w:rPr>
        <w:t xml:space="preserve"> usados en las industrias, las, </w:t>
      </w:r>
      <w:proofErr w:type="spellStart"/>
      <w:r w:rsidR="00D45BD9" w:rsidRPr="00E65057">
        <w:rPr>
          <w:rFonts w:asciiTheme="minorHAnsi" w:hAnsiTheme="minorHAnsi"/>
        </w:rPr>
        <w:t>EDAR</w:t>
      </w:r>
      <w:proofErr w:type="gramStart"/>
      <w:r w:rsidR="00D45BD9" w:rsidRPr="00E65057">
        <w:rPr>
          <w:rFonts w:asciiTheme="minorHAnsi" w:hAnsiTheme="minorHAnsi"/>
        </w:rPr>
        <w:t>,s</w:t>
      </w:r>
      <w:proofErr w:type="spellEnd"/>
      <w:proofErr w:type="gramEnd"/>
      <w:r w:rsidR="00D45BD9" w:rsidRPr="00E65057">
        <w:rPr>
          <w:rFonts w:asciiTheme="minorHAnsi" w:hAnsiTheme="minorHAnsi"/>
        </w:rPr>
        <w:t xml:space="preserve">  que no filtran al 100% los desechos urbanos, los animales </w:t>
      </w:r>
      <w:r w:rsidR="006B5120" w:rsidRPr="00E65057">
        <w:rPr>
          <w:rFonts w:asciiTheme="minorHAnsi" w:hAnsiTheme="minorHAnsi"/>
        </w:rPr>
        <w:t>estabulado</w:t>
      </w:r>
      <w:r w:rsidR="00D45BD9" w:rsidRPr="00E65057">
        <w:rPr>
          <w:rFonts w:asciiTheme="minorHAnsi" w:hAnsiTheme="minorHAnsi"/>
        </w:rPr>
        <w:t>s</w:t>
      </w:r>
      <w:r w:rsidR="006B5120" w:rsidRPr="00E65057">
        <w:rPr>
          <w:rFonts w:asciiTheme="minorHAnsi" w:hAnsiTheme="minorHAnsi"/>
        </w:rPr>
        <w:t xml:space="preserve"> en grandes granjas, </w:t>
      </w:r>
      <w:r w:rsidR="00D45BD9" w:rsidRPr="00E65057">
        <w:rPr>
          <w:rFonts w:asciiTheme="minorHAnsi" w:hAnsiTheme="minorHAnsi"/>
        </w:rPr>
        <w:t>etc. N</w:t>
      </w:r>
      <w:r w:rsidR="006B5120" w:rsidRPr="00E65057">
        <w:rPr>
          <w:rFonts w:asciiTheme="minorHAnsi" w:hAnsiTheme="minorHAnsi"/>
        </w:rPr>
        <w:t xml:space="preserve">os </w:t>
      </w:r>
      <w:r w:rsidR="00D45BD9" w:rsidRPr="00E65057">
        <w:rPr>
          <w:rFonts w:asciiTheme="minorHAnsi" w:hAnsiTheme="minorHAnsi"/>
        </w:rPr>
        <w:t>hacen ver que</w:t>
      </w:r>
      <w:r w:rsidR="006B5120" w:rsidRPr="00E65057">
        <w:rPr>
          <w:rFonts w:asciiTheme="minorHAnsi" w:hAnsiTheme="minorHAnsi"/>
        </w:rPr>
        <w:t xml:space="preserve"> cada vez es más complicado conseguir aguas limpias, potables y de calidad</w:t>
      </w:r>
      <w:r w:rsidR="00D45BD9" w:rsidRPr="00E65057">
        <w:rPr>
          <w:rFonts w:asciiTheme="minorHAnsi" w:hAnsiTheme="minorHAnsi"/>
        </w:rPr>
        <w:t>; haciendo difícil poder</w:t>
      </w:r>
      <w:r w:rsidR="006B5120" w:rsidRPr="00E65057">
        <w:rPr>
          <w:rFonts w:asciiTheme="minorHAnsi" w:hAnsiTheme="minorHAnsi"/>
        </w:rPr>
        <w:t xml:space="preserve"> cultivar </w:t>
      </w:r>
      <w:r w:rsidR="00D45BD9" w:rsidRPr="00E65057">
        <w:rPr>
          <w:rFonts w:asciiTheme="minorHAnsi" w:hAnsiTheme="minorHAnsi"/>
        </w:rPr>
        <w:t xml:space="preserve">alimentos saludables </w:t>
      </w:r>
      <w:r w:rsidR="006B5120" w:rsidRPr="00E65057">
        <w:rPr>
          <w:rFonts w:asciiTheme="minorHAnsi" w:hAnsiTheme="minorHAnsi"/>
        </w:rPr>
        <w:t xml:space="preserve">de manera  respetuosa con el medio ambiente, cumpliendo  las estrictas normas del cultivo ecológico. </w:t>
      </w:r>
    </w:p>
    <w:p w:rsidR="005A1E6F" w:rsidRPr="00E65057" w:rsidRDefault="005A1E6F" w:rsidP="00E65057">
      <w:pPr>
        <w:jc w:val="both"/>
        <w:rPr>
          <w:rFonts w:asciiTheme="minorHAnsi" w:hAnsiTheme="minorHAnsi"/>
        </w:rPr>
      </w:pPr>
    </w:p>
    <w:p w:rsidR="006B5120" w:rsidRPr="00E65057" w:rsidRDefault="006B5120" w:rsidP="00E65057">
      <w:pPr>
        <w:jc w:val="both"/>
        <w:rPr>
          <w:rFonts w:asciiTheme="minorHAnsi" w:hAnsiTheme="minorHAnsi"/>
        </w:rPr>
      </w:pPr>
      <w:r w:rsidRPr="00E65057">
        <w:rPr>
          <w:rFonts w:asciiTheme="minorHAnsi" w:hAnsiTheme="minorHAnsi"/>
        </w:rPr>
        <w:t>Debemos tener en cuenta, además</w:t>
      </w:r>
      <w:r w:rsidR="005A1E6F" w:rsidRPr="00E65057">
        <w:rPr>
          <w:rFonts w:asciiTheme="minorHAnsi" w:hAnsiTheme="minorHAnsi"/>
        </w:rPr>
        <w:t>,</w:t>
      </w:r>
      <w:r w:rsidRPr="00E65057">
        <w:rPr>
          <w:rFonts w:asciiTheme="minorHAnsi" w:hAnsiTheme="minorHAnsi"/>
        </w:rPr>
        <w:t xml:space="preserve">  que según el informe</w:t>
      </w:r>
      <w:r w:rsidR="005A1E6F" w:rsidRPr="00E65057">
        <w:rPr>
          <w:rFonts w:asciiTheme="minorHAnsi" w:hAnsiTheme="minorHAnsi"/>
        </w:rPr>
        <w:t xml:space="preserve"> </w:t>
      </w:r>
      <w:proofErr w:type="gramStart"/>
      <w:r w:rsidR="005A1E6F" w:rsidRPr="00E65057">
        <w:rPr>
          <w:rFonts w:asciiTheme="minorHAnsi" w:hAnsiTheme="minorHAnsi"/>
        </w:rPr>
        <w:t>“ Decenio</w:t>
      </w:r>
      <w:proofErr w:type="gramEnd"/>
      <w:r w:rsidR="005A1E6F" w:rsidRPr="00E65057">
        <w:rPr>
          <w:rFonts w:asciiTheme="minorHAnsi" w:hAnsiTheme="minorHAnsi"/>
        </w:rPr>
        <w:t xml:space="preserve"> </w:t>
      </w:r>
      <w:r w:rsidRPr="00E65057">
        <w:rPr>
          <w:rFonts w:asciiTheme="minorHAnsi" w:hAnsiTheme="minorHAnsi"/>
        </w:rPr>
        <w:t xml:space="preserve"> </w:t>
      </w:r>
      <w:r w:rsidR="005A1E6F" w:rsidRPr="00E65057">
        <w:rPr>
          <w:rFonts w:asciiTheme="minorHAnsi" w:hAnsiTheme="minorHAnsi"/>
        </w:rPr>
        <w:t xml:space="preserve">Internacional para la acción” </w:t>
      </w:r>
      <w:r w:rsidRPr="00E65057">
        <w:rPr>
          <w:rFonts w:asciiTheme="minorHAnsi" w:hAnsiTheme="minorHAnsi"/>
        </w:rPr>
        <w:t xml:space="preserve">de </w:t>
      </w:r>
      <w:r w:rsidR="005A1E6F" w:rsidRPr="00E65057">
        <w:rPr>
          <w:rFonts w:asciiTheme="minorHAnsi" w:hAnsiTheme="minorHAnsi"/>
        </w:rPr>
        <w:t xml:space="preserve"> ONU – Agua: “  </w:t>
      </w:r>
      <w:r w:rsidR="005A1E6F" w:rsidRPr="00E65057">
        <w:rPr>
          <w:rFonts w:asciiTheme="minorHAnsi" w:hAnsiTheme="minorHAnsi"/>
          <w:b/>
        </w:rPr>
        <w:t xml:space="preserve">En el año </w:t>
      </w:r>
      <w:r w:rsidRPr="00E65057">
        <w:rPr>
          <w:rFonts w:asciiTheme="minorHAnsi" w:hAnsiTheme="minorHAnsi"/>
          <w:b/>
        </w:rPr>
        <w:t>2025 la demanda d</w:t>
      </w:r>
      <w:r w:rsidR="005A1E6F" w:rsidRPr="00E65057">
        <w:rPr>
          <w:rFonts w:asciiTheme="minorHAnsi" w:hAnsiTheme="minorHAnsi"/>
          <w:b/>
        </w:rPr>
        <w:t xml:space="preserve">e </w:t>
      </w:r>
      <w:r w:rsidRPr="00E65057">
        <w:rPr>
          <w:rFonts w:asciiTheme="minorHAnsi" w:hAnsiTheme="minorHAnsi"/>
          <w:b/>
        </w:rPr>
        <w:t>agua potable ser</w:t>
      </w:r>
      <w:r w:rsidR="005A1E6F" w:rsidRPr="00E65057">
        <w:rPr>
          <w:rFonts w:asciiTheme="minorHAnsi" w:hAnsiTheme="minorHAnsi"/>
          <w:b/>
        </w:rPr>
        <w:t>á</w:t>
      </w:r>
      <w:r w:rsidRPr="00E65057">
        <w:rPr>
          <w:rFonts w:asciiTheme="minorHAnsi" w:hAnsiTheme="minorHAnsi"/>
          <w:b/>
        </w:rPr>
        <w:t xml:space="preserve"> un 56% m</w:t>
      </w:r>
      <w:r w:rsidR="005A1E6F" w:rsidRPr="00E65057">
        <w:rPr>
          <w:rFonts w:asciiTheme="minorHAnsi" w:hAnsiTheme="minorHAnsi"/>
          <w:b/>
        </w:rPr>
        <w:t>á</w:t>
      </w:r>
      <w:r w:rsidRPr="00E65057">
        <w:rPr>
          <w:rFonts w:asciiTheme="minorHAnsi" w:hAnsiTheme="minorHAnsi"/>
          <w:b/>
        </w:rPr>
        <w:t>s gran</w:t>
      </w:r>
      <w:r w:rsidR="00D45BD9" w:rsidRPr="00E65057">
        <w:rPr>
          <w:rFonts w:asciiTheme="minorHAnsi" w:hAnsiTheme="minorHAnsi"/>
          <w:b/>
        </w:rPr>
        <w:t xml:space="preserve">de </w:t>
      </w:r>
      <w:r w:rsidRPr="00E65057">
        <w:rPr>
          <w:rFonts w:asciiTheme="minorHAnsi" w:hAnsiTheme="minorHAnsi"/>
          <w:b/>
        </w:rPr>
        <w:t xml:space="preserve"> que el subministr</w:t>
      </w:r>
      <w:r w:rsidR="005A1E6F" w:rsidRPr="00E65057">
        <w:rPr>
          <w:rFonts w:asciiTheme="minorHAnsi" w:hAnsiTheme="minorHAnsi"/>
          <w:b/>
        </w:rPr>
        <w:t>o disponible</w:t>
      </w:r>
      <w:r w:rsidRPr="00E65057">
        <w:rPr>
          <w:rFonts w:asciiTheme="minorHAnsi" w:hAnsiTheme="minorHAnsi"/>
          <w:b/>
        </w:rPr>
        <w:t>”</w:t>
      </w:r>
      <w:r w:rsidR="005A1E6F" w:rsidRPr="00E65057">
        <w:rPr>
          <w:rFonts w:asciiTheme="minorHAnsi" w:hAnsiTheme="minorHAnsi"/>
          <w:b/>
        </w:rPr>
        <w:t xml:space="preserve"> </w:t>
      </w:r>
      <w:r w:rsidR="00D45BD9" w:rsidRPr="00E65057">
        <w:rPr>
          <w:rFonts w:asciiTheme="minorHAnsi" w:hAnsiTheme="minorHAnsi"/>
          <w:b/>
        </w:rPr>
        <w:t xml:space="preserve">  </w:t>
      </w:r>
      <w:r w:rsidR="005A1E6F" w:rsidRPr="00E65057">
        <w:rPr>
          <w:rFonts w:asciiTheme="minorHAnsi" w:hAnsiTheme="minorHAnsi"/>
        </w:rPr>
        <w:t>Ver.</w:t>
      </w:r>
      <w:r w:rsidR="005A1E6F" w:rsidRPr="00E65057">
        <w:rPr>
          <w:rFonts w:asciiTheme="minorHAnsi" w:hAnsiTheme="minorHAnsi"/>
          <w:b/>
        </w:rPr>
        <w:t xml:space="preserve"> </w:t>
      </w:r>
      <w:r w:rsidRPr="00E65057">
        <w:rPr>
          <w:rFonts w:asciiTheme="minorHAnsi" w:hAnsiTheme="minorHAnsi"/>
        </w:rPr>
        <w:t xml:space="preserve">:  </w:t>
      </w:r>
      <w:hyperlink r:id="rId4" w:history="1">
        <w:r w:rsidRPr="00E65057">
          <w:rPr>
            <w:rStyle w:val="Hipervnculo"/>
            <w:rFonts w:asciiTheme="minorHAnsi" w:hAnsiTheme="minorHAnsi"/>
          </w:rPr>
          <w:t>www.wearewater.org</w:t>
        </w:r>
      </w:hyperlink>
      <w:r w:rsidRPr="00E65057">
        <w:rPr>
          <w:rFonts w:asciiTheme="minorHAnsi" w:hAnsiTheme="minorHAnsi"/>
        </w:rPr>
        <w:t xml:space="preserve">; </w:t>
      </w:r>
      <w:r w:rsidR="005A1E6F" w:rsidRPr="00E65057">
        <w:rPr>
          <w:rFonts w:asciiTheme="minorHAnsi" w:hAnsiTheme="minorHAnsi"/>
        </w:rPr>
        <w:t xml:space="preserve"> y recuerden</w:t>
      </w:r>
      <w:r w:rsidR="00D45BD9" w:rsidRPr="00E65057">
        <w:rPr>
          <w:rFonts w:asciiTheme="minorHAnsi" w:hAnsiTheme="minorHAnsi"/>
        </w:rPr>
        <w:t>:</w:t>
      </w:r>
      <w:r w:rsidR="005A1E6F" w:rsidRPr="00E65057">
        <w:rPr>
          <w:rFonts w:asciiTheme="minorHAnsi" w:hAnsiTheme="minorHAnsi"/>
        </w:rPr>
        <w:t xml:space="preserve"> el </w:t>
      </w:r>
      <w:r w:rsidR="005A1E6F" w:rsidRPr="00E65057">
        <w:rPr>
          <w:rFonts w:asciiTheme="minorHAnsi" w:hAnsiTheme="minorHAnsi"/>
          <w:b/>
        </w:rPr>
        <w:t>Agua es fuente de vida</w:t>
      </w:r>
      <w:r w:rsidR="005A1E6F" w:rsidRPr="00E65057">
        <w:rPr>
          <w:rFonts w:asciiTheme="minorHAnsi" w:hAnsiTheme="minorHAnsi"/>
        </w:rPr>
        <w:t xml:space="preserve"> y que </w:t>
      </w:r>
      <w:r w:rsidR="005A1E6F" w:rsidRPr="00E65057">
        <w:rPr>
          <w:rFonts w:asciiTheme="minorHAnsi" w:hAnsiTheme="minorHAnsi"/>
          <w:b/>
        </w:rPr>
        <w:t>LA VIDA DE UNA PERSONA NO TIENE PRECIO</w:t>
      </w:r>
      <w:r w:rsidR="00D45BD9" w:rsidRPr="00E65057">
        <w:rPr>
          <w:rFonts w:asciiTheme="minorHAnsi" w:hAnsiTheme="minorHAnsi"/>
        </w:rPr>
        <w:t>,  La tecnología de N-</w:t>
      </w:r>
      <w:proofErr w:type="spellStart"/>
      <w:r w:rsidR="00D45BD9" w:rsidRPr="00E65057">
        <w:rPr>
          <w:rFonts w:asciiTheme="minorHAnsi" w:hAnsiTheme="minorHAnsi"/>
        </w:rPr>
        <w:t>Amatic</w:t>
      </w:r>
      <w:proofErr w:type="spellEnd"/>
      <w:r w:rsidR="00D45BD9" w:rsidRPr="00E65057">
        <w:rPr>
          <w:rFonts w:asciiTheme="minorHAnsi" w:hAnsiTheme="minorHAnsi"/>
        </w:rPr>
        <w:t xml:space="preserve"> </w:t>
      </w:r>
      <w:proofErr w:type="spellStart"/>
      <w:r w:rsidR="00D45BD9" w:rsidRPr="00E65057">
        <w:rPr>
          <w:rFonts w:asciiTheme="minorHAnsi" w:hAnsiTheme="minorHAnsi"/>
        </w:rPr>
        <w:t>System</w:t>
      </w:r>
      <w:proofErr w:type="spellEnd"/>
      <w:r w:rsidR="00D45BD9" w:rsidRPr="00E65057">
        <w:rPr>
          <w:rFonts w:asciiTheme="minorHAnsi" w:hAnsiTheme="minorHAnsi"/>
        </w:rPr>
        <w:t>, puede ayudarles, no duden en consultar</w:t>
      </w:r>
      <w:r w:rsidRPr="00E65057">
        <w:rPr>
          <w:rFonts w:asciiTheme="minorHAnsi" w:hAnsiTheme="minorHAnsi"/>
        </w:rPr>
        <w:t>.</w:t>
      </w:r>
    </w:p>
    <w:p w:rsidR="006B5120" w:rsidRPr="00E65057" w:rsidRDefault="006B5120" w:rsidP="00E65057">
      <w:pPr>
        <w:jc w:val="both"/>
        <w:rPr>
          <w:rFonts w:asciiTheme="minorHAnsi" w:hAnsiTheme="minorHAnsi"/>
        </w:rPr>
      </w:pPr>
    </w:p>
    <w:sectPr w:rsidR="006B5120" w:rsidRPr="00E65057" w:rsidSect="00246E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B5120"/>
    <w:rsid w:val="00246E17"/>
    <w:rsid w:val="002B24C1"/>
    <w:rsid w:val="005A1E6F"/>
    <w:rsid w:val="006B5120"/>
    <w:rsid w:val="007F361D"/>
    <w:rsid w:val="00D45BD9"/>
    <w:rsid w:val="00E6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3B2D761-9F04-477B-8985-0FCBFF4B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B51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qFormat/>
    <w:rsid w:val="006B51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512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6B512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semiHidden/>
    <w:rsid w:val="006B5120"/>
    <w:pPr>
      <w:spacing w:before="100" w:beforeAutospacing="1" w:after="100" w:afterAutospacing="1"/>
    </w:pPr>
  </w:style>
  <w:style w:type="character" w:styleId="nfasis">
    <w:name w:val="Emphasis"/>
    <w:basedOn w:val="Fuentedeprrafopredeter"/>
    <w:qFormat/>
    <w:rsid w:val="006B5120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51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5120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semiHidden/>
    <w:rsid w:val="006B5120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rsid w:val="006B5120"/>
    <w:pPr>
      <w:jc w:val="center"/>
    </w:pPr>
    <w:rPr>
      <w:sz w:val="4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B5120"/>
    <w:rPr>
      <w:rFonts w:ascii="Times New Roman" w:eastAsia="Times New Roman" w:hAnsi="Times New Roman" w:cs="Times New Roman"/>
      <w:sz w:val="4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earewater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Fernando Arjones</cp:lastModifiedBy>
  <cp:revision>5</cp:revision>
  <dcterms:created xsi:type="dcterms:W3CDTF">2014-05-09T13:21:00Z</dcterms:created>
  <dcterms:modified xsi:type="dcterms:W3CDTF">2014-05-09T15:39:00Z</dcterms:modified>
</cp:coreProperties>
</file>